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keepNext w:val="0"/>
        <w:keepLines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eeeee" w:val="clear"/>
        <w:spacing w:before="280" w:line="335.99999999999994" w:lineRule="auto"/>
        <w:contextualSpacing w:val="0"/>
        <w:jc w:val="center"/>
        <w:rPr>
          <w:rFonts w:ascii="Roboto" w:cs="Roboto" w:eastAsia="Roboto" w:hAnsi="Roboto"/>
          <w:b w:val="1"/>
          <w:color w:val="504c48"/>
          <w:sz w:val="36"/>
          <w:szCs w:val="36"/>
        </w:rPr>
      </w:pPr>
      <w:bookmarkStart w:colFirst="0" w:colLast="0" w:name="_2t7s8d3dtps0" w:id="0"/>
      <w:bookmarkEnd w:id="0"/>
      <w:r w:rsidDel="00000000" w:rsidR="00000000" w:rsidRPr="00000000">
        <w:rPr>
          <w:rFonts w:ascii="Roboto" w:cs="Roboto" w:eastAsia="Roboto" w:hAnsi="Roboto"/>
          <w:b w:val="1"/>
          <w:color w:val="504c48"/>
          <w:sz w:val="36"/>
          <w:szCs w:val="36"/>
          <w:rtl w:val="0"/>
        </w:rPr>
        <w:t xml:space="preserve">Cuestionario con base en la película animada wall- e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line="384.00000000000006" w:lineRule="auto"/>
        <w:contextualSpacing w:val="0"/>
        <w:rPr>
          <w:rFonts w:ascii="Roboto" w:cs="Roboto" w:eastAsia="Roboto" w:hAnsi="Roboto"/>
          <w:color w:val="3b383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¿Por qué los humanos ya no habitaban la Tierra?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¿Cuál era la misión de los robots Wall-e en la Tierra?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¿Por qué razón solo quedaba un robot en la Tierra?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¿Cuál era la misión de Eva en la Tierra?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¿Crees que ocurra algo similar en la vida real en el futuro? ¿Por qué?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¿Cómo era la vida en la nave Axioma? ¿Cómo era la gente que vivía en ella?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¿Conocían los humanos de la nave como era la vida en la Tierra y los seres que la habitaban?</w:t>
      </w:r>
    </w:p>
    <w:p w:rsidR="00000000" w:rsidDel="00000000" w:rsidP="00000000" w:rsidRDefault="00000000" w:rsidRPr="00000000">
      <w:pPr>
        <w:pBdr>
          <w:top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efeee0" w:val="clear"/>
        <w:spacing w:line="384.00000000000006" w:lineRule="auto"/>
        <w:ind w:left="700" w:hanging="420"/>
        <w:contextualSpacing w:val="0"/>
        <w:rPr>
          <w:color w:val="797759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14"/>
          <w:szCs w:val="14"/>
          <w:rtl w:val="0"/>
        </w:rPr>
        <w:t xml:space="preserve">    </w:t>
      </w:r>
      <w:r w:rsidDel="00000000" w:rsidR="00000000" w:rsidRPr="00000000">
        <w:rPr>
          <w:color w:val="797759"/>
          <w:sz w:val="28"/>
          <w:szCs w:val="28"/>
          <w:rtl w:val="0"/>
        </w:rPr>
        <w:t xml:space="preserve">¿Por qué regresa la nave Axioma a la Tierra?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